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2420"/>
        <w:gridCol w:w="2872"/>
        <w:gridCol w:w="2435"/>
        <w:gridCol w:w="2384"/>
      </w:tblGrid>
      <w:tr w:rsidR="00780BB3" w:rsidRPr="00780BB3" w:rsidTr="00780BB3">
        <w:trPr>
          <w:tblCellSpacing w:w="15" w:type="dxa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BB3" w:rsidRPr="00780BB3" w:rsidRDefault="00780BB3" w:rsidP="00780B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80BB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BB3" w:rsidRPr="00780BB3" w:rsidRDefault="00780BB3" w:rsidP="00780B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80BB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Наименование органа контроля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BB3" w:rsidRPr="00780BB3" w:rsidRDefault="00780BB3" w:rsidP="00780B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80BB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Цель проверки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BB3" w:rsidRPr="00780BB3" w:rsidRDefault="00780BB3" w:rsidP="00780B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80BB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Вид проверки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BB3" w:rsidRPr="00780BB3" w:rsidRDefault="00780BB3" w:rsidP="00780B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80BB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Дата и номер выданного предписания</w:t>
            </w:r>
          </w:p>
        </w:tc>
      </w:tr>
      <w:tr w:rsidR="00780BB3" w:rsidRPr="00780BB3" w:rsidTr="00780BB3">
        <w:trPr>
          <w:tblCellSpacing w:w="15" w:type="dxa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BB3" w:rsidRPr="00780BB3" w:rsidRDefault="00780BB3" w:rsidP="00780B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80BB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BB3" w:rsidRPr="00780BB3" w:rsidRDefault="00780BB3" w:rsidP="00780B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80BB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Департамент образования Белгородской области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BB3" w:rsidRPr="00780BB3" w:rsidRDefault="00780BB3" w:rsidP="00780B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80BB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Соблюдение требований законодательства об образовании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BB3" w:rsidRPr="00780BB3" w:rsidRDefault="00780BB3" w:rsidP="00780B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80BB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BB3" w:rsidRPr="00780BB3" w:rsidRDefault="00780BB3" w:rsidP="00780BB3">
            <w:pPr>
              <w:spacing w:before="192" w:after="216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80BB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Предписание 29.03.2019 № 68-п</w:t>
            </w:r>
          </w:p>
          <w:p w:rsidR="00780BB3" w:rsidRPr="00780BB3" w:rsidRDefault="00780BB3" w:rsidP="00780BB3">
            <w:pPr>
              <w:spacing w:before="192" w:after="216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80BB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Уведомление об исполнении предписания от 05.08.2019г</w:t>
            </w:r>
            <w:r w:rsidRPr="00780BB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80BB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№9-09/01/4227</w:t>
            </w:r>
          </w:p>
        </w:tc>
      </w:tr>
      <w:tr w:rsidR="00780BB3" w:rsidRPr="00780BB3" w:rsidTr="00780BB3">
        <w:trPr>
          <w:tblCellSpacing w:w="15" w:type="dxa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BB3" w:rsidRPr="00780BB3" w:rsidRDefault="00780BB3" w:rsidP="00780B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80BB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BB3" w:rsidRPr="00780BB3" w:rsidRDefault="00780BB3" w:rsidP="00780BB3">
            <w:pPr>
              <w:spacing w:before="192" w:after="216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80BB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Департамент образования Белгородской области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BB3" w:rsidRPr="00780BB3" w:rsidRDefault="00780BB3" w:rsidP="00780B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80BB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Соблюдение требований законодательства об образовании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BB3" w:rsidRPr="00780BB3" w:rsidRDefault="00780BB3" w:rsidP="00780B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80BB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Выездная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BB3" w:rsidRPr="00780BB3" w:rsidRDefault="00780BB3" w:rsidP="00780BB3">
            <w:pPr>
              <w:spacing w:before="192" w:after="216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80BB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Предписание 06.04.2015 № 9-06/2737-НМ</w:t>
            </w:r>
          </w:p>
          <w:p w:rsidR="00780BB3" w:rsidRPr="00780BB3" w:rsidRDefault="00780BB3" w:rsidP="00780BB3">
            <w:pPr>
              <w:spacing w:before="192" w:after="216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80BB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Акт от 11.08.2015 № 294-з</w:t>
            </w:r>
          </w:p>
        </w:tc>
      </w:tr>
      <w:tr w:rsidR="00780BB3" w:rsidRPr="00780BB3" w:rsidTr="00780BB3">
        <w:trPr>
          <w:tblCellSpacing w:w="15" w:type="dxa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BB3" w:rsidRPr="00780BB3" w:rsidRDefault="00780BB3" w:rsidP="00780B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80BB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BB3" w:rsidRPr="00780BB3" w:rsidRDefault="00780BB3" w:rsidP="00780B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80BB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780BB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Ивнянского</w:t>
            </w:r>
            <w:proofErr w:type="spellEnd"/>
            <w:r w:rsidRPr="00780BB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BB3" w:rsidRPr="00780BB3" w:rsidRDefault="00780BB3" w:rsidP="00780B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80BB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Представление об устранении нарушений санитарно-эпидемиологического законодательства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BB3" w:rsidRPr="00780BB3" w:rsidRDefault="00780BB3" w:rsidP="00780B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80BB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BB3" w:rsidRPr="00780BB3" w:rsidRDefault="00780BB3" w:rsidP="00780BB3">
            <w:pPr>
              <w:spacing w:before="192" w:after="216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780BB3">
                <w:rPr>
                  <w:rFonts w:ascii="Georgia" w:eastAsia="Times New Roman" w:hAnsi="Georgia" w:cs="Times New Roman"/>
                  <w:color w:val="0D4E5F"/>
                  <w:sz w:val="24"/>
                  <w:szCs w:val="24"/>
                  <w:u w:val="single"/>
                  <w:lang w:eastAsia="ru-RU"/>
                </w:rPr>
                <w:t>Представление от 26.06.2013 года №2-1 13</w:t>
              </w:r>
            </w:hyperlink>
          </w:p>
          <w:p w:rsidR="00780BB3" w:rsidRPr="00780BB3" w:rsidRDefault="00780BB3" w:rsidP="00780BB3">
            <w:pPr>
              <w:spacing w:before="192" w:after="216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780BB3">
                <w:rPr>
                  <w:rFonts w:ascii="Georgia" w:eastAsia="Times New Roman" w:hAnsi="Georgia" w:cs="Times New Roman"/>
                  <w:color w:val="0D4E5F"/>
                  <w:sz w:val="24"/>
                  <w:szCs w:val="24"/>
                  <w:u w:val="single"/>
                  <w:lang w:eastAsia="ru-RU"/>
                </w:rPr>
                <w:t>Отчет от 30.07.2013 №12 об исполнении</w:t>
              </w:r>
            </w:hyperlink>
          </w:p>
        </w:tc>
      </w:tr>
    </w:tbl>
    <w:p w:rsidR="00407B31" w:rsidRDefault="00407B31"/>
    <w:sectPr w:rsidR="00407B31" w:rsidSect="00780BB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B3"/>
    <w:rsid w:val="00407B31"/>
    <w:rsid w:val="0078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0B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0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chsad.ru/uploads/file/teremok/goskontrol/otchet.doc" TargetMode="External"/><Relationship Id="rId5" Type="http://schemas.openxmlformats.org/officeDocument/2006/relationships/hyperlink" Target="http://kochsad.ru/uploads/file/teremok/goskontrol/predstavleni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Home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2024-10-09T09:12:00Z</dcterms:created>
  <dcterms:modified xsi:type="dcterms:W3CDTF">2024-10-09T09:13:00Z</dcterms:modified>
</cp:coreProperties>
</file>